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A2" w:rsidRDefault="00D823A2" w:rsidP="00D823A2">
      <w:pPr>
        <w:pStyle w:val="a3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</w:t>
      </w:r>
      <w:bookmarkStart w:id="0" w:name="_GoBack"/>
      <w:r w:rsidRPr="00D823A2">
        <w:rPr>
          <w:color w:val="FF0000"/>
          <w:sz w:val="56"/>
          <w:szCs w:val="56"/>
        </w:rPr>
        <w:t>Консультация для воспитателей</w:t>
      </w:r>
    </w:p>
    <w:p w:rsidR="00D823A2" w:rsidRDefault="00D823A2" w:rsidP="00D823A2">
      <w:pPr>
        <w:pStyle w:val="a3"/>
        <w:rPr>
          <w:color w:val="FF0000"/>
          <w:sz w:val="56"/>
          <w:szCs w:val="56"/>
        </w:rPr>
      </w:pPr>
    </w:p>
    <w:p w:rsidR="00D823A2" w:rsidRPr="00D823A2" w:rsidRDefault="00D823A2" w:rsidP="00D823A2">
      <w:pPr>
        <w:pStyle w:val="a3"/>
        <w:rPr>
          <w:rFonts w:ascii="Times New Roman" w:eastAsia="Times New Roman" w:hAnsi="Times New Roman" w:cs="Times New Roman"/>
          <w:i/>
          <w:color w:val="632423" w:themeColor="accent2" w:themeShade="80"/>
          <w:sz w:val="52"/>
          <w:szCs w:val="52"/>
        </w:rPr>
      </w:pPr>
      <w:r w:rsidRPr="00D823A2">
        <w:rPr>
          <w:rFonts w:ascii="Times New Roman" w:eastAsia="Times New Roman" w:hAnsi="Times New Roman" w:cs="Times New Roman"/>
          <w:i/>
          <w:color w:val="632423" w:themeColor="accent2" w:themeShade="80"/>
          <w:sz w:val="52"/>
          <w:szCs w:val="52"/>
        </w:rPr>
        <w:t xml:space="preserve">«Организация детского экспериментирования  </w:t>
      </w:r>
    </w:p>
    <w:p w:rsidR="00D823A2" w:rsidRPr="00FC7211" w:rsidRDefault="00D823A2" w:rsidP="00D823A2">
      <w:pPr>
        <w:pStyle w:val="a3"/>
        <w:rPr>
          <w:i/>
          <w:color w:val="632423" w:themeColor="accent2" w:themeShade="80"/>
          <w:sz w:val="52"/>
          <w:szCs w:val="52"/>
        </w:rPr>
      </w:pPr>
      <w:r w:rsidRPr="00D823A2">
        <w:rPr>
          <w:rFonts w:ascii="Times New Roman" w:eastAsia="Times New Roman" w:hAnsi="Times New Roman" w:cs="Times New Roman"/>
          <w:i/>
          <w:color w:val="632423" w:themeColor="accent2" w:themeShade="80"/>
          <w:sz w:val="52"/>
          <w:szCs w:val="52"/>
        </w:rPr>
        <w:t xml:space="preserve">                          в ДОУ»         </w:t>
      </w:r>
    </w:p>
    <w:bookmarkEnd w:id="0"/>
    <w:p w:rsidR="00D823A2" w:rsidRDefault="00D823A2" w:rsidP="00D823A2">
      <w:pPr>
        <w:pStyle w:val="a3"/>
        <w:rPr>
          <w:color w:val="000000" w:themeColor="text1"/>
          <w:sz w:val="52"/>
          <w:szCs w:val="52"/>
        </w:rPr>
      </w:pPr>
    </w:p>
    <w:p w:rsidR="00D823A2" w:rsidRDefault="00D823A2" w:rsidP="00D823A2">
      <w:pPr>
        <w:pStyle w:val="a3"/>
        <w:rPr>
          <w:color w:val="000000" w:themeColor="text1"/>
          <w:sz w:val="52"/>
          <w:szCs w:val="52"/>
        </w:rPr>
      </w:pPr>
    </w:p>
    <w:p w:rsidR="00D823A2" w:rsidRPr="00167960" w:rsidRDefault="00FA18F7" w:rsidP="00D823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   </w:t>
      </w:r>
      <w:r w:rsidRPr="0016796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Процесс обучения и воспитания в детском саду направлен на раскрытие в личности ребёнка тех качеств, которые будет ему необходимы для достижения любых целей в будущем. Развивать пытливость ума, знакомить со свойствами предметов при непосредственном наблюдении явлений и процессов, формировать умение планировать и анализировать практическую работу — это задачи современной системы образования. Ребёнок способен к самостоятельному поиску знаний, если педагог подготовил к этому соответствующие условия.</w:t>
      </w:r>
    </w:p>
    <w:p w:rsidR="00FA18F7" w:rsidRPr="00167960" w:rsidRDefault="00FA18F7" w:rsidP="00D823A2">
      <w:pPr>
        <w:pStyle w:val="a3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:rsidR="00D823A2" w:rsidRPr="00167960" w:rsidRDefault="00FA18F7" w:rsidP="00D823A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6796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Современная система образования в детском саду отходит от способа передачи детям знаний информационным методом (прямая передача от педагога — воспитаннику). Согласно ФГОС педагогическая задача состоит в создании оптимальных условий, при которых каждый ребёнок мог раскрыть и совершенствовать способности в открытии особенностей и свойств объектов окружающей действительности. Исследовательские качества наблюдаются у детей 1–2 лет. Экспериментирование с объектами происходит при помощи элементарных действий: размазывание краски по листу, попробовать на вкус, испытать на прочность (укусить, бросить), извлечь звук (хлопнуть ладонью, стукнуть о твёрдую поверхность). С развитием мелкой моторики и координации движений опытные исследования становятся насыщеннее, но спонтанность в экспериментировании сохраняется до достижения 5–6 лет. Средние дошкольники способны к более длительным наблюдениям, они активно пополняют словарный запас и стремятся использовать в самостоятельной деятельности приобретённые навыки. Воспитанники старшей и подготовительной групп проводят опыты и эксперименты по самостоятельно продуманному плану, фиксируют и оценивают полученные сведения. Следовательно, на протяжении всего периода обучения в детском саду воспитанники совершенствуют способность решения проблемных ситуаций практическими методами, как в совместной с педагогом деятельности, так и самостоятельно в различных режимных моментах.</w:t>
      </w:r>
    </w:p>
    <w:p w:rsidR="00D823A2" w:rsidRPr="00167960" w:rsidRDefault="00FA18F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67960">
        <w:rPr>
          <w:rStyle w:val="a4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Целью опытно-экспериментальной деятельности в ДОУ является формирование и расширение представлений у детей об объектах живой и неживой природы через практическое самостоятельное познание.</w:t>
      </w:r>
      <w:r w:rsidRPr="0016796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 Педагог работает в этом направлении во время проведения занятий НОД, на прогулках, тематических досугах, мотивирует к экспериментированию в самостоятельной деятельности. Для опытных исследований организуется предметно-пространственная среда: создаётся уголок исследований, центр экспериментирования или мини-лаборатория. Детское </w:t>
      </w:r>
      <w:r w:rsidRPr="0016796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lastRenderedPageBreak/>
        <w:t>экспериментирование во многом похоже на научное, дети испытывают положительные эмоции от ощущения важности проделанной работы, получения видимых результатов, новой информации.</w:t>
      </w:r>
    </w:p>
    <w:p w:rsidR="00FA18F7" w:rsidRPr="00167960" w:rsidRDefault="00FA18F7" w:rsidP="00FA18F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Задачи опытно-экспериментальной деятельности в ДОУ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8354"/>
      </w:tblGrid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задачи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A18F7" w:rsidRPr="00167960" w:rsidRDefault="00FA18F7" w:rsidP="00FA18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представление о предметах: их свойствах и качествах.</w:t>
            </w:r>
          </w:p>
          <w:p w:rsidR="00FA18F7" w:rsidRPr="00167960" w:rsidRDefault="00FA18F7" w:rsidP="00FA18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способности определять взаимосвязи между предметами и явлениями.</w:t>
            </w:r>
          </w:p>
          <w:p w:rsidR="00FA18F7" w:rsidRPr="00167960" w:rsidRDefault="00FA18F7" w:rsidP="00FA18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делать выводы, открытия.</w:t>
            </w:r>
          </w:p>
        </w:tc>
      </w:tr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задачи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мыслительных способностей: сравнение, сопоставление, систематизация, обобщение, анализ.</w:t>
            </w:r>
          </w:p>
          <w:p w:rsidR="00FA18F7" w:rsidRPr="00167960" w:rsidRDefault="00FA18F7" w:rsidP="00FA18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и координации движений.</w:t>
            </w:r>
          </w:p>
          <w:p w:rsidR="00FA18F7" w:rsidRPr="00167960" w:rsidRDefault="00FA18F7" w:rsidP="00FA18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визуального, слухового, сенсорного восприятия.</w:t>
            </w:r>
          </w:p>
          <w:p w:rsidR="00FA18F7" w:rsidRPr="00167960" w:rsidRDefault="00FA18F7" w:rsidP="00FA18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памяти.</w:t>
            </w:r>
          </w:p>
          <w:p w:rsidR="00FA18F7" w:rsidRPr="00167960" w:rsidRDefault="00FA18F7" w:rsidP="00FA18F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речевых способностей.</w:t>
            </w:r>
          </w:p>
        </w:tc>
      </w:tr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Воспитательные задачи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положительной мотивации к самостоятельному экспериментированию.</w:t>
            </w:r>
          </w:p>
          <w:p w:rsidR="00FA18F7" w:rsidRPr="00167960" w:rsidRDefault="00FA18F7" w:rsidP="00FA18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дружеской атмосферы в группе во время проведения исследований.</w:t>
            </w:r>
          </w:p>
          <w:p w:rsidR="00FA18F7" w:rsidRPr="00167960" w:rsidRDefault="00FA18F7" w:rsidP="00FA18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умения работать в коллективе, чувства взаимопомощи.</w:t>
            </w:r>
          </w:p>
          <w:p w:rsidR="00FA18F7" w:rsidRPr="00167960" w:rsidRDefault="00FA18F7" w:rsidP="00FA18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усидчивости и аккуратности.</w:t>
            </w:r>
          </w:p>
        </w:tc>
      </w:tr>
    </w:tbl>
    <w:p w:rsidR="00FA18F7" w:rsidRPr="00167960" w:rsidRDefault="00FA18F7" w:rsidP="00FA18F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Методы и приёмы опытно-экспериментальной деятельности в ДОУ</w:t>
      </w:r>
    </w:p>
    <w:p w:rsidR="00FA18F7" w:rsidRPr="00167960" w:rsidRDefault="00FA18F7" w:rsidP="00FA18F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Среди приёмов и методов организации опытно-экспериментальной деятельности выделим актуальные для использования в дошкольном образовательном учреждении:</w:t>
      </w:r>
    </w:p>
    <w:p w:rsidR="00FA18F7" w:rsidRPr="00167960" w:rsidRDefault="00FA18F7" w:rsidP="00FA18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Проблемно-поисковый метод.</w:t>
      </w: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Воспитателем создаётся проблемная ситуация, в которой детям предстоит определить требующих решения вопрос, выдвинуть гипотезы по способам решения проблемы, провести опытную деятельность и подвести итоги. Проблемно-поисковый метод является ведущим для современной системы обучения, в нём через оживлённую дискуссию с педагогом у детей возникает мотивация к активному экспериментированию и стремление получить результат.</w:t>
      </w:r>
    </w:p>
    <w:p w:rsidR="00FA18F7" w:rsidRPr="00167960" w:rsidRDefault="00FA18F7" w:rsidP="00FA18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Style w:val="a4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      Наблюдения за объектом.</w:t>
      </w:r>
      <w:r w:rsidRPr="00167960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Организованное в помещении или на территории детского сада    восприятие предметов и процессов развивает визуальные и аудиальные способности детей. Исследования, проводимые во время прогулок, погружают ребят в мир природы со всем разнообразием зрительных образов, красок, звуков и запахов. Наблюдение является одной из активных практик опытно-исследовательской деятельности у дошкольников.</w:t>
      </w:r>
    </w:p>
    <w:p w:rsidR="00FA18F7" w:rsidRPr="00167960" w:rsidRDefault="00FA18F7" w:rsidP="00FA18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Style w:val="a4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lastRenderedPageBreak/>
        <w:t xml:space="preserve">           Опыты и эксперименты. </w:t>
      </w:r>
      <w:r w:rsidRPr="0016796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Наряду с игрой экспериментирование считается ведущей деятельностью. Ставя элементарные опыты над предметами (уронить на пол, попытаться разломить, извлечь звук и проч.), малыши приобретают сведения об их свойствах. Дошкольники с удовольствием участвуют в проведении экспериментов над знакомыми веществами, углубляя свои знания: ставят опыты с водой в жидком и твёрдом состоянии, с песком, камнями, глиной, растениями. Начинать проводить опыты нужно с детьми младшей группы, побуждая к периоду старшего дошкольного возраста к желанию самостоятельного экспериментирования. Этот метод исследовательской деятельности развивает у детей наблюдательность, активность, самостоятельность, способствует становлению дружеской атмосферы и сплочённости коллектива.</w:t>
      </w:r>
    </w:p>
    <w:p w:rsidR="00FA18F7" w:rsidRPr="00167960" w:rsidRDefault="00FA18F7" w:rsidP="00FA18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F7" w:rsidRPr="00167960" w:rsidRDefault="00FA18F7" w:rsidP="00FA18F7">
      <w:pPr>
        <w:spacing w:before="300" w:after="15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Виды детского экспериментирования — таблица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7815"/>
      </w:tblGrid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характеру познавательной деятельности детей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A18F7" w:rsidRPr="00167960" w:rsidRDefault="00FA18F7" w:rsidP="00FA18F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иллюстративное (детям известен результат, и опыт подтверждает знакомые факты);</w:t>
            </w:r>
          </w:p>
          <w:p w:rsidR="00FA18F7" w:rsidRPr="00167960" w:rsidRDefault="00FA18F7" w:rsidP="00FA18F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поисковое (результат неизвестен, его необходимо получить опытным путём);</w:t>
            </w:r>
          </w:p>
          <w:p w:rsidR="00FA18F7" w:rsidRPr="00167960" w:rsidRDefault="00FA18F7" w:rsidP="00FA18F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познавательных задач.</w:t>
            </w:r>
          </w:p>
        </w:tc>
      </w:tr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месту в образовательном цикле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первичное;</w:t>
            </w:r>
          </w:p>
          <w:p w:rsidR="00FA18F7" w:rsidRPr="00167960" w:rsidRDefault="00FA18F7" w:rsidP="00FA18F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повторное;</w:t>
            </w:r>
          </w:p>
          <w:p w:rsidR="00FA18F7" w:rsidRPr="00167960" w:rsidRDefault="00FA18F7" w:rsidP="00FA18F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заключительное;</w:t>
            </w:r>
          </w:p>
          <w:p w:rsidR="00FA18F7" w:rsidRPr="00167960" w:rsidRDefault="00FA18F7" w:rsidP="00FA18F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итоговое.</w:t>
            </w:r>
          </w:p>
        </w:tc>
      </w:tr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A18F7" w:rsidRPr="00167960" w:rsidRDefault="00FA18F7" w:rsidP="00FA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характеру мыслительных операций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A18F7" w:rsidRPr="00167960" w:rsidRDefault="00FA18F7" w:rsidP="00FA18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констатирующее (наблюдение особенностей объекта или явления вне связи с другими объектами или явлениями);</w:t>
            </w:r>
          </w:p>
          <w:p w:rsidR="00FA18F7" w:rsidRPr="00167960" w:rsidRDefault="00FA18F7" w:rsidP="00FA18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сравнительное (есть возможность увидеть изменение свойств или качеств объекта во время какого-либо процесса);</w:t>
            </w:r>
          </w:p>
          <w:p w:rsidR="00FA18F7" w:rsidRPr="00167960" w:rsidRDefault="00FA18F7" w:rsidP="00FA18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(есть возможность определить закономерность какого-либо процесса, рассмотренного в виде отдельных этапов в предыдущих экспериментах).</w:t>
            </w:r>
          </w:p>
        </w:tc>
      </w:tr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способу применения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демонстрационное;</w:t>
            </w:r>
          </w:p>
          <w:p w:rsidR="00FA18F7" w:rsidRPr="00167960" w:rsidRDefault="00FA18F7" w:rsidP="00FA18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фронтальное.</w:t>
            </w:r>
          </w:p>
        </w:tc>
      </w:tr>
    </w:tbl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 опытно-экспериментальной деятельности осуществляется развитие умственных и практических способностей детей. Если в процессе исследования задачей было получение новой информации при помощи совершенствования практических навыков, то опытно-экспериментальная деятельность в этом случае носит познавательный характер. Формирование новых навыков экспериментирования и обучение работать с различными инструментами осуществляется в рамках исследовательской опытно-экспериментальной деятельности.</w:t>
      </w:r>
    </w:p>
    <w:p w:rsidR="00FA18F7" w:rsidRPr="00167960" w:rsidRDefault="00FA18F7" w:rsidP="00FA18F7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18F7" w:rsidRPr="00167960" w:rsidRDefault="00556DA6" w:rsidP="00FA18F7">
      <w:pPr>
        <w:spacing w:before="300" w:after="15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     </w:t>
      </w:r>
      <w:r w:rsidR="00FA18F7"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Виды занятий по экспериментированию</w:t>
      </w:r>
    </w:p>
    <w:p w:rsidR="00FA18F7" w:rsidRPr="00167960" w:rsidRDefault="006855EC" w:rsidP="006855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A18F7" w:rsidRPr="0016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Игры-эксперименты</w:t>
      </w:r>
      <w:r w:rsidR="00FA18F7"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ведущей деятельностью детей дошкольного возраста является игра, первые опыты и эксперименты проводятся в русле игровой направленности. На занятии присутствует сказочный персонаж, который даёт ребятам задания или просит о помощи в проблемной ситуации. Возможно создание игровой ситуации, где дети будут действовать в вымышленных условиях (царство снега и льда, в гостях у Феи воздуха и др.).</w:t>
      </w:r>
    </w:p>
    <w:p w:rsidR="00FA18F7" w:rsidRPr="00167960" w:rsidRDefault="00A97362" w:rsidP="00FA18F7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</w:t>
      </w:r>
      <w:r w:rsidR="00FA18F7" w:rsidRPr="00167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FA18F7" w:rsidRPr="0016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Моделирование.</w:t>
      </w:r>
      <w:r w:rsidR="00FA18F7"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свойствах предметов дети могут получить через изучение или </w:t>
      </w: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855EC"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A18F7"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моделей реально существующих объектов (вулкан, айсберг, полярное сияние). К моделированию в опытно-экспериментальной деятельности способны дети 3–4 лет (например, моделируют вихрь при мощи кусочков бумаги и создания воздушного потока), педагогу важно учитывать возрастные особенности детей, модель должна быть понятной и доступной.</w:t>
      </w:r>
    </w:p>
    <w:p w:rsidR="00FA18F7" w:rsidRPr="00167960" w:rsidRDefault="006855EC" w:rsidP="006855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A18F7" w:rsidRPr="0016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Опыты.</w:t>
      </w:r>
      <w:r w:rsidR="00FA18F7"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опытов позволяет в наглядной форме объяснить физические явления на занятиях по окружающему миру. Необходимо провести инструктаж по работе в мини-лаборатории или экспериментированию на рабочем месте, проговорить совместно с воспитанниками правила безопасности. Самостоятельное проведение опыта ярче откладывается в памяти ребёнка. Дошкольники ставят опыты с водой, воздухом, различными видами почвы, магнитами. Комплексные виды опытов в детском саду обычно направлены на расширение представлений о свойствах почвы, воды, воздуха.</w:t>
      </w:r>
    </w:p>
    <w:p w:rsidR="00FA18F7" w:rsidRPr="00167960" w:rsidRDefault="00FA18F7" w:rsidP="00FA18F7">
      <w:pPr>
        <w:spacing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18F7" w:rsidRPr="00167960" w:rsidRDefault="00FA18F7" w:rsidP="00160F7A">
      <w:pPr>
        <w:spacing w:before="120" w:after="100" w:line="255" w:lineRule="atLeast"/>
        <w:ind w:left="720"/>
        <w:textAlignment w:val="top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FA18F7" w:rsidRPr="00167960" w:rsidRDefault="00FA18F7" w:rsidP="00FA18F7">
      <w:pPr>
        <w:spacing w:before="300" w:after="15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Индивидуализация заданий опытно-экспериментальной направленности</w:t>
      </w:r>
    </w:p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Организация детского экспериментирования осуществляется в рамках личностного подхода в обучении и воспитании. Реализация этого подхода возможна во время занятия НОД, когда детям даются задания различного уровня сложности на проведение опыта. Например, на занятии «Тонет — не тонет» первой подгруппе воспитатель детей даёт задание провести опыт на определение плавучести кубиков одинакового размера из разных материалов (дерево, пластмасса, стекло, металл, пенопласт, камень), а второй подгруппе — определить плавучесть предметов разного веса и формы, но состоящих из металла (кубик, миска, кораблик). Первое задание предполагает выводы о плавучести более лёгких материалов, второе задание подразумевает сложный вывод о способности предметов плавать в зависимости от их общей плотности и объёма.</w:t>
      </w:r>
    </w:p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Разноуровневые задания даются во время прогулок по проведению экспериментирования с водой, песком, воздухом. Ребята так же делятся на подгруппы, проводят опыты, после проводится совместное обсуждение.</w:t>
      </w:r>
    </w:p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Самостоятельная деятельность воспитанников инициируется педагогом с целью совершенствования навыков проведения экспериментов с учётом личных интересов детей. В различных центрах активности могут быть организованы игры-эксперименты, изучение моделей и макетов, наблюдение за жизнедеятельностью растений, проведение собственно опытов с веществами.</w:t>
      </w:r>
    </w:p>
    <w:p w:rsidR="00FA18F7" w:rsidRPr="00167960" w:rsidRDefault="00FA18F7" w:rsidP="00FA18F7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18F7" w:rsidRPr="00167960" w:rsidRDefault="00FA18F7" w:rsidP="00FA18F7">
      <w:pPr>
        <w:spacing w:before="120" w:after="100" w:line="255" w:lineRule="atLeast"/>
        <w:jc w:val="center"/>
        <w:textAlignment w:val="top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FA18F7" w:rsidRPr="00167960" w:rsidRDefault="00556DA6" w:rsidP="00FA18F7">
      <w:pPr>
        <w:spacing w:before="300" w:after="15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      </w:t>
      </w:r>
      <w:r w:rsidR="00FA18F7"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Мотивирующее начало занятий</w:t>
      </w:r>
    </w:p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 детей дошкольного возраста сильно стремление к наблюдениям, непосредственному контакту с изучаемыми предметами, постановке опытов и экспериментов. Особенно их привлекают занятия в мини-лабораториях, где можно использовать специальные инструменты и непривычные материалы для исследования.</w:t>
      </w:r>
    </w:p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Педагогу важно организовать занятие по опытно-экспериментальной деятельности так, чтобы на первом месте у воспитанников было стремление к обретению новой информации. Зачастую случается, практическая сторона вызывает у детей настолько яркие положительные эмоции, что в них теряется радость собственно открытия, к чему стремится проведение каждого опыта и эксперимента. Поэтому рекомендуется начало занятий посвящать активации внимания и усилению мотивации к решению какой-либо проблемной ситуации, поиску ответа на поставленный вопрос. В этих целях используется наглядный материал (плакаты, карточки и открытки, иллюстрации книг, энциклопедии), устраиваются подвижные и дидактические игры, тематические гимнастика и зарядка, проводятся дискуссии, в которых ребятам даётся возможность привести примеры из личного опыта, привлекаются к участию сказочные персонажи.</w:t>
      </w:r>
    </w:p>
    <w:p w:rsidR="00FA18F7" w:rsidRPr="00167960" w:rsidRDefault="00FA18F7" w:rsidP="00FA18F7">
      <w:pPr>
        <w:spacing w:before="150" w:after="15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Варианты мотивирующих начал — таблица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8"/>
        <w:gridCol w:w="7757"/>
      </w:tblGrid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занятия, возрастная группа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мотивирующего начала</w:t>
            </w:r>
          </w:p>
        </w:tc>
      </w:tr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«Таяние снега», первая младшая группа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игровую ситуацию.</w:t>
            </w: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группу приходит письмо от Снежной Королевы, она приглашает ребят в своё царство. При</w:t>
            </w:r>
            <w:r w:rsidR="00556DA6"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волшебного портала дети попадают в мир вечного льда и снега, где им предстоит выполнить задания сказочной хозяйки и принять участие в эксперименте по изучению свойств снега.</w:t>
            </w:r>
          </w:p>
        </w:tc>
      </w:tr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«Домик для ёжика», вторая младшая группа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сюрпризного момента.</w:t>
            </w: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группу приходит сказочный персонаж Ёжик, он фырчит и ничего не говорит, но выглядит очень взволнованным. Он принёс ребятам письмо от лесных жителей, в котором рассказывается о попытках Ёжика сделать себе домик: в коробке было жёстко, на шишках неудобно, в мох он проваливался. Лесные жители просят ребят помочь Ёжику в создании удобного домика.</w:t>
            </w:r>
          </w:p>
        </w:tc>
      </w:tr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«Свойства воды», средняя группа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плаката «Круговорот воды в природе». Проведение познавательной беседы о формах воды в природе.</w:t>
            </w: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подвижной игры «Дождик и солнышко».</w:t>
            </w:r>
          </w:p>
        </w:tc>
      </w:tr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«Мусор в землю закопаем», старшая группа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о загрязнении почвы и её возможных последствиях.</w:t>
            </w: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дискуссии о том, какой мусор можно закапывать в землю, а какой требует других способов переработки.</w:t>
            </w:r>
          </w:p>
        </w:tc>
      </w:tr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«Выращивание кристаллов соли», подготовительная группа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иллюстраций о способах добычи соли.</w:t>
            </w: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Отгадывание загадок о соли и сахаре.</w:t>
            </w:r>
          </w:p>
        </w:tc>
      </w:tr>
    </w:tbl>
    <w:p w:rsidR="00FA18F7" w:rsidRPr="00167960" w:rsidRDefault="00FA18F7" w:rsidP="00FA18F7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0F7A" w:rsidRPr="00167960" w:rsidRDefault="00160F7A" w:rsidP="00160F7A">
      <w:pPr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0000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"https://www.youtube.com/watch?v=IsvJEpzi-2w" \o "Play Video \"Опыты в младшей группе Гномики 1\"" </w:instrText>
      </w: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FA18F7" w:rsidRPr="00167960" w:rsidRDefault="00160F7A" w:rsidP="00160F7A">
      <w:pPr>
        <w:spacing w:after="0" w:line="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A18F7" w:rsidRPr="00167960" w:rsidRDefault="00FA18F7" w:rsidP="00FA18F7">
      <w:pPr>
        <w:spacing w:before="300" w:after="15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Опытно-экспериментальное занятие в детском </w:t>
      </w:r>
      <w:r w:rsidR="00556DA6"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  </w:t>
      </w:r>
      <w:r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саду</w:t>
      </w:r>
    </w:p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Занятие опытно-экспериментальной направленности в детском саду строится с учётом возрастных особенностей детей в условиях временных рамок по нормам САНПиН:</w:t>
      </w:r>
    </w:p>
    <w:p w:rsidR="00FA18F7" w:rsidRPr="00167960" w:rsidRDefault="00FA18F7" w:rsidP="00FA18F7">
      <w:pPr>
        <w:numPr>
          <w:ilvl w:val="0"/>
          <w:numId w:val="10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— 15 минут;</w:t>
      </w:r>
    </w:p>
    <w:p w:rsidR="00FA18F7" w:rsidRPr="00167960" w:rsidRDefault="00FA18F7" w:rsidP="00FA18F7">
      <w:pPr>
        <w:numPr>
          <w:ilvl w:val="0"/>
          <w:numId w:val="10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— 20 минут;</w:t>
      </w:r>
    </w:p>
    <w:p w:rsidR="00FA18F7" w:rsidRPr="00167960" w:rsidRDefault="00FA18F7" w:rsidP="00FA18F7">
      <w:pPr>
        <w:numPr>
          <w:ilvl w:val="0"/>
          <w:numId w:val="10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— 25 минут;</w:t>
      </w:r>
    </w:p>
    <w:p w:rsidR="00FA18F7" w:rsidRPr="00167960" w:rsidRDefault="00FA18F7" w:rsidP="00FA18F7">
      <w:pPr>
        <w:numPr>
          <w:ilvl w:val="0"/>
          <w:numId w:val="10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— 30 минут.</w:t>
      </w:r>
    </w:p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Для профилактики переутомления используются различные формы деятельности: игровая (дидактические игры), физическая (физкультминутки, подвижные игры), развлекательная (пение), познавательная (изучение наглядного материала, проведение беседы).</w:t>
      </w:r>
    </w:p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Практическую работу предваряет повторение правил техники безопасности и проговаривание последовательности выполнения действий во время эксперимента. По завершении опыта каждый воспитанник приводит в порядок своё рабочее место, помогает воспитателю убрать инструменты.</w:t>
      </w:r>
    </w:p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Обязателен этап рефлексии в конце занятия: ребята сообщают результаты эксперимента, делятся эмоциями от процесса открытия.</w:t>
      </w:r>
    </w:p>
    <w:p w:rsidR="00FA18F7" w:rsidRPr="00167960" w:rsidRDefault="00FA18F7" w:rsidP="00FA18F7">
      <w:pPr>
        <w:spacing w:before="300" w:after="15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Фиксация результатов экспериментальной деятельности воспитанников ДОУ</w:t>
      </w:r>
    </w:p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Фиксация результатов практического исследования или наблюдения является обязательным этапов опытно-экспериментальной деятельности. Приучать детей к фиксированию нужно постепенно, поскольку этот вид работы считается сложным для дошкольников. А необходим этот этап для того, чтобы результаты экспериментирования запечатлелись в памяти воспитанников (зрительной, сенсорной, слуховой, двигательной, обонятельной).</w:t>
      </w:r>
    </w:p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Способы фиксация результатов детского экспериментирования:</w:t>
      </w:r>
    </w:p>
    <w:p w:rsidR="00FA18F7" w:rsidRPr="00167960" w:rsidRDefault="00FA18F7" w:rsidP="00FA18F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Графический. Простейший способ фиксации результатов наглядно при помощи готовых форм: карточки, картинки, графические схемы, фотографии, объёмные изображения, аудиозаписи. Этот способ можно применять в экспериментировании с детьми 3–4 лет, предлагая выбрать им из нескольких готовых форм ту, которая представляет собой изображение результатов практической работы на текущем занятии. С воспитанниками средней группы используются простые графические схемы или мнемокарты.</w:t>
      </w:r>
    </w:p>
    <w:p w:rsidR="00FA18F7" w:rsidRPr="00167960" w:rsidRDefault="00FA18F7" w:rsidP="00FA18F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Ментальный. Для фиксации результатов опытно-экспериментальной деятельности используются речевые навыки детей: ребёнок рассказывает о результатах практического исследования. Ментальный способ применяется в работы с детьми средней группы: воспитанники формируют умение самостоятельно проговаривать итоги эксперимента, сравнивают их с результатами подобных опытов, проводимых ранее. Старшие дошкольники во время ментальной фиксации совершенствуют умение обобщать и систематизировать знания об объектах.</w:t>
      </w:r>
    </w:p>
    <w:p w:rsidR="00FA18F7" w:rsidRPr="00167960" w:rsidRDefault="00FA18F7" w:rsidP="006855E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Практический. Заключается в фиксировании результатов экспериментирования на бумаге — зарисовыванием или записыванием. В работе с дошкольниками чаще используется схематическое зарисовывание и зарисовывание условными символами. С этой целью дети ведут дневники наблюдений, журналы опытов, заполняют карточки экспериментов. Записывание рассказа о результатах практического исследования в детском саду осуществляет воспитатель со слов детей, например, для закрепления отчёта о проделанной работе в журнале группы, на стенде в уголке познания</w:t>
      </w:r>
      <w:r w:rsidR="006855EC"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5EC" w:rsidRPr="00167960" w:rsidRDefault="006855EC" w:rsidP="006855EC">
      <w:pPr>
        <w:spacing w:before="100" w:beforeAutospacing="1" w:after="100" w:afterAutospacing="1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F7" w:rsidRPr="00167960" w:rsidRDefault="00FA18F7" w:rsidP="00FA18F7">
      <w:pPr>
        <w:spacing w:before="300" w:after="15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Оформление центра экспериментирования</w:t>
      </w:r>
    </w:p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Важным условием организации опытно-экспериментальной деятельности в детском саду является создание предметно-познавательной среды. Это могут быть уголки для практических исследований в помещении группы, зелёные зоны на подоконниках для наблюдений за растениями. Возможна подготовка отдельной комнаты для функционирования кружка по познавательно-исследовательской деятельности. В исследовательском уголке или лаборатории должно быть выделено место для демонстрации проектов воспитанников или для тематических выставок. Для хранения познавательной литературы, материалов для опытов и приборов выделяются стеллажи, доступ к которым будет открыт всем ребятам. Для проведения опытов продумывается место: демонстрационный стол, ученические парты и стульчики. Наглядно должны быть представлены правила техники безопасности при проведении опытов (например, в виде плаката).</w:t>
      </w:r>
    </w:p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Особое внимание в настоящее время уделяется созданию центров воды и песка в группе. Экспериментируя с этими веществами, дети не только получают знания, но и совершенствуют мелкую моторику, а также восстанавливают баланс эмоционального состояния (занятия с водой и песком успокаивают, устраняют симптому переутомления, снимают напряжение мышц).</w:t>
      </w:r>
    </w:p>
    <w:p w:rsidR="00FA18F7" w:rsidRPr="00167960" w:rsidRDefault="00FA18F7" w:rsidP="00FA18F7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Материальное оснащение центра экспериментирования:</w:t>
      </w:r>
    </w:p>
    <w:p w:rsidR="00FA18F7" w:rsidRPr="00167960" w:rsidRDefault="00FA18F7" w:rsidP="00FA18F7">
      <w:pPr>
        <w:numPr>
          <w:ilvl w:val="0"/>
          <w:numId w:val="1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природные материалы: песок, камни, глина, грунт, образцы древесины, листья, зёрна;</w:t>
      </w:r>
    </w:p>
    <w:p w:rsidR="00FA18F7" w:rsidRPr="00167960" w:rsidRDefault="00FA18F7" w:rsidP="00FA18F7">
      <w:pPr>
        <w:numPr>
          <w:ilvl w:val="0"/>
          <w:numId w:val="1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приборы: магниты (в т. ч. магнитная стружка), увеличительные линзы, линейки, подзорная труба, весы, микроскоп, термометр, лампы;</w:t>
      </w:r>
    </w:p>
    <w:p w:rsidR="00FA18F7" w:rsidRPr="00167960" w:rsidRDefault="00FA18F7" w:rsidP="00FA18F7">
      <w:pPr>
        <w:numPr>
          <w:ilvl w:val="0"/>
          <w:numId w:val="1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сосуды: стаканы, миски, баночки, мензурки, колбы;</w:t>
      </w:r>
    </w:p>
    <w:p w:rsidR="00FA18F7" w:rsidRPr="00167960" w:rsidRDefault="00FA18F7" w:rsidP="00FA18F7">
      <w:pPr>
        <w:numPr>
          <w:ilvl w:val="0"/>
          <w:numId w:val="1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материалы: латексные перчатки, пинцет, одноразовые шприцы без иглы, ватные диски, марля и бант;</w:t>
      </w:r>
    </w:p>
    <w:p w:rsidR="00FA18F7" w:rsidRPr="00167960" w:rsidRDefault="00FA18F7" w:rsidP="00FA18F7">
      <w:pPr>
        <w:numPr>
          <w:ilvl w:val="0"/>
          <w:numId w:val="1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вещества: соль, сахар, марганцовка, пищевые красители, мука;</w:t>
      </w:r>
    </w:p>
    <w:p w:rsidR="00FA18F7" w:rsidRPr="00167960" w:rsidRDefault="00FA18F7" w:rsidP="00FA18F7">
      <w:pPr>
        <w:numPr>
          <w:ilvl w:val="0"/>
          <w:numId w:val="1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фартуки, защитные очки, шапочки или косынки, перчатки, нарукавники;</w:t>
      </w:r>
    </w:p>
    <w:p w:rsidR="00FA18F7" w:rsidRPr="00167960" w:rsidRDefault="00FA18F7" w:rsidP="00FA18F7">
      <w:pPr>
        <w:numPr>
          <w:ilvl w:val="0"/>
          <w:numId w:val="1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листки наблюдений и журналы для фиксирования результатов экспериментирования.</w:t>
      </w:r>
    </w:p>
    <w:p w:rsidR="006855EC" w:rsidRPr="00167960" w:rsidRDefault="006855EC" w:rsidP="00FA18F7">
      <w:pPr>
        <w:spacing w:before="300" w:after="15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6855EC" w:rsidRPr="00167960" w:rsidRDefault="006855EC" w:rsidP="00FA18F7">
      <w:pPr>
        <w:spacing w:before="300" w:after="15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FA18F7" w:rsidRPr="00167960" w:rsidRDefault="00FA18F7" w:rsidP="00FA18F7">
      <w:pPr>
        <w:spacing w:before="300" w:after="15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Самообразование по экспериментальной деятельности в детском саду — таблица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8373"/>
      </w:tblGrid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A18F7" w:rsidRPr="00167960" w:rsidRDefault="00FA18F7" w:rsidP="00FA18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Теоретический этап самообразования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A18F7" w:rsidRPr="00167960" w:rsidRDefault="00FA18F7" w:rsidP="00FA18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 и научно-методической литературы, в которых говорится о значимости и способах организации опытно-экспериментальной деятельности дошкольников (ФГОС и разработанные в его рамках учебные программы).</w:t>
            </w:r>
          </w:p>
          <w:p w:rsidR="00FA18F7" w:rsidRPr="00167960" w:rsidRDefault="00FA18F7" w:rsidP="00FA18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практического опыта коллег по интересующей тематике: педагогических журналов и газет, информационных интернет-порталов для воспитателей (ознакомление с организацией детского экспериментирования в ДОУ, конспектами занятий, подборками опытов и экспериментов для детей дошкольного возраста).</w:t>
            </w:r>
          </w:p>
          <w:p w:rsidR="00FA18F7" w:rsidRPr="00167960" w:rsidRDefault="00FA18F7" w:rsidP="00FA18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календарно-тематического планирования.</w:t>
            </w:r>
          </w:p>
        </w:tc>
      </w:tr>
      <w:tr w:rsidR="00FA18F7" w:rsidRPr="00167960" w:rsidTr="00FA18F7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этап самообразования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FA18F7" w:rsidRPr="00167960" w:rsidRDefault="00FA18F7" w:rsidP="00FA18F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консультации для родителей о необходимости детского экспериментирования в детском саду и дома.</w:t>
            </w:r>
          </w:p>
          <w:p w:rsidR="00FA18F7" w:rsidRPr="00167960" w:rsidRDefault="00FA18F7" w:rsidP="00FA18F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занятий в рамках опытно-экспериментальной деятельности, проведение игр-экспериментов на досуге и наблюдений во время прогулок.</w:t>
            </w:r>
          </w:p>
          <w:p w:rsidR="00FA18F7" w:rsidRPr="00167960" w:rsidRDefault="00FA18F7" w:rsidP="00FA18F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детей к проектной деятельности, в том числе совместно с родителями.</w:t>
            </w:r>
          </w:p>
          <w:p w:rsidR="00FA18F7" w:rsidRPr="00167960" w:rsidRDefault="00FA18F7" w:rsidP="00FA18F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занятий (для администрации ДОУ, воспитанников и педагогов других групп, родителей, методистов).</w:t>
            </w:r>
          </w:p>
          <w:p w:rsidR="00FA18F7" w:rsidRPr="00167960" w:rsidRDefault="00FA18F7" w:rsidP="00FA18F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педагога в педагогических семинарах, конференциях, вебинарах с целью предоставления информации о проделанной работе и достигнутых результатах.</w:t>
            </w:r>
          </w:p>
        </w:tc>
      </w:tr>
    </w:tbl>
    <w:p w:rsidR="00FA18F7" w:rsidRPr="00167960" w:rsidRDefault="00FA18F7" w:rsidP="00FA18F7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18F7" w:rsidRPr="00167960" w:rsidRDefault="00FA18F7" w:rsidP="00FA18F7">
      <w:pPr>
        <w:spacing w:before="120" w:after="100" w:line="255" w:lineRule="atLeast"/>
        <w:jc w:val="center"/>
        <w:textAlignment w:val="top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FA18F7" w:rsidRPr="00167960" w:rsidRDefault="00FA18F7" w:rsidP="006855EC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Результаты работы в рамках опытно-экспериментальной направленности показывают личностные изменения воспитанников. Дети становятся самостоятельнее, расширяется круг их интересов, они инициативны в выдвижении и проверке гипотез, ищут необычные подходы к решению проблемных ситуаций. Таким образом, занятия по детскому экспериментированию выполняют социальный заказ на воспитание разносторонне развитой личности и закладывают в детях качества успешных исследователей.</w:t>
      </w:r>
      <w:r w:rsidR="006855EC" w:rsidRPr="0016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8F7" w:rsidRPr="00167960" w:rsidRDefault="00FA18F7" w:rsidP="006855EC">
      <w:pPr>
        <w:shd w:val="clear" w:color="auto" w:fill="FAFAFA"/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18F7" w:rsidRPr="00167960" w:rsidSect="0016796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7A" w:rsidRDefault="00160F7A" w:rsidP="00160F7A">
      <w:pPr>
        <w:spacing w:after="0" w:line="240" w:lineRule="auto"/>
      </w:pPr>
      <w:r>
        <w:separator/>
      </w:r>
    </w:p>
  </w:endnote>
  <w:endnote w:type="continuationSeparator" w:id="0">
    <w:p w:rsidR="00160F7A" w:rsidRDefault="00160F7A" w:rsidP="0016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7A" w:rsidRDefault="00160F7A" w:rsidP="00160F7A">
      <w:pPr>
        <w:spacing w:after="0" w:line="240" w:lineRule="auto"/>
      </w:pPr>
      <w:r>
        <w:separator/>
      </w:r>
    </w:p>
  </w:footnote>
  <w:footnote w:type="continuationSeparator" w:id="0">
    <w:p w:rsidR="00160F7A" w:rsidRDefault="00160F7A" w:rsidP="00160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D67"/>
    <w:multiLevelType w:val="multilevel"/>
    <w:tmpl w:val="5370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02329"/>
    <w:multiLevelType w:val="multilevel"/>
    <w:tmpl w:val="292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F07CF"/>
    <w:multiLevelType w:val="multilevel"/>
    <w:tmpl w:val="644E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F1C3F"/>
    <w:multiLevelType w:val="multilevel"/>
    <w:tmpl w:val="C67A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005E3"/>
    <w:multiLevelType w:val="multilevel"/>
    <w:tmpl w:val="F1B4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2753D"/>
    <w:multiLevelType w:val="multilevel"/>
    <w:tmpl w:val="D82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95A3D"/>
    <w:multiLevelType w:val="multilevel"/>
    <w:tmpl w:val="4D56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765F9"/>
    <w:multiLevelType w:val="multilevel"/>
    <w:tmpl w:val="9CD2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07A01"/>
    <w:multiLevelType w:val="multilevel"/>
    <w:tmpl w:val="A546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530AB"/>
    <w:multiLevelType w:val="multilevel"/>
    <w:tmpl w:val="7406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43849"/>
    <w:multiLevelType w:val="multilevel"/>
    <w:tmpl w:val="06D4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667E9"/>
    <w:multiLevelType w:val="multilevel"/>
    <w:tmpl w:val="36B0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267E6"/>
    <w:multiLevelType w:val="multilevel"/>
    <w:tmpl w:val="70A0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05F96"/>
    <w:multiLevelType w:val="multilevel"/>
    <w:tmpl w:val="7C64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9C534B"/>
    <w:multiLevelType w:val="multilevel"/>
    <w:tmpl w:val="6466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854075"/>
    <w:multiLevelType w:val="multilevel"/>
    <w:tmpl w:val="214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85A48"/>
    <w:multiLevelType w:val="multilevel"/>
    <w:tmpl w:val="97AA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E23EA0"/>
    <w:multiLevelType w:val="multilevel"/>
    <w:tmpl w:val="89EE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823322"/>
    <w:multiLevelType w:val="multilevel"/>
    <w:tmpl w:val="952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5C6803"/>
    <w:multiLevelType w:val="multilevel"/>
    <w:tmpl w:val="23DE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253580"/>
    <w:multiLevelType w:val="multilevel"/>
    <w:tmpl w:val="53FC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16"/>
  </w:num>
  <w:num w:numId="9">
    <w:abstractNumId w:val="18"/>
  </w:num>
  <w:num w:numId="10">
    <w:abstractNumId w:val="3"/>
  </w:num>
  <w:num w:numId="11">
    <w:abstractNumId w:val="2"/>
  </w:num>
  <w:num w:numId="12">
    <w:abstractNumId w:val="19"/>
  </w:num>
  <w:num w:numId="13">
    <w:abstractNumId w:val="20"/>
  </w:num>
  <w:num w:numId="14">
    <w:abstractNumId w:val="15"/>
  </w:num>
  <w:num w:numId="15">
    <w:abstractNumId w:val="12"/>
  </w:num>
  <w:num w:numId="16">
    <w:abstractNumId w:val="4"/>
  </w:num>
  <w:num w:numId="17">
    <w:abstractNumId w:val="6"/>
  </w:num>
  <w:num w:numId="18">
    <w:abstractNumId w:val="14"/>
  </w:num>
  <w:num w:numId="19">
    <w:abstractNumId w:val="17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F6"/>
    <w:rsid w:val="000052E1"/>
    <w:rsid w:val="00160F7A"/>
    <w:rsid w:val="00167960"/>
    <w:rsid w:val="003A33F6"/>
    <w:rsid w:val="00556DA6"/>
    <w:rsid w:val="006855EC"/>
    <w:rsid w:val="00A97362"/>
    <w:rsid w:val="00D823A2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52C50-45E6-4690-B59E-10DA66FA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3A2"/>
    <w:pPr>
      <w:spacing w:after="0" w:line="240" w:lineRule="auto"/>
    </w:pPr>
  </w:style>
  <w:style w:type="character" w:styleId="a4">
    <w:name w:val="Strong"/>
    <w:basedOn w:val="a0"/>
    <w:uiPriority w:val="22"/>
    <w:qFormat/>
    <w:rsid w:val="00FA18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8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0F7A"/>
  </w:style>
  <w:style w:type="paragraph" w:styleId="a9">
    <w:name w:val="footer"/>
    <w:basedOn w:val="a"/>
    <w:link w:val="aa"/>
    <w:uiPriority w:val="99"/>
    <w:unhideWhenUsed/>
    <w:rsid w:val="0016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0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3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434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915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1014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785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798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70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22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6042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8261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835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6375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85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0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5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69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0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36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8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20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8348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3579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1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22345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96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971409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0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03712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3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88211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7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59464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058473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17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56097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75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53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35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1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1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2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18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37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48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1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1096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25128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54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875627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55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8778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7217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6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09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4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7445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66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5623">
                                      <w:marLeft w:val="0"/>
                                      <w:marRight w:val="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0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5725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47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8033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49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03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0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3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2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4859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163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3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15233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1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2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477769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23441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6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25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66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48909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55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3504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75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64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54576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189991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2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36540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96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6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91064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24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70648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1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1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0464847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0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5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116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7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64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94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5317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513539">
                                              <w:marLeft w:val="0"/>
                                              <w:marRight w:val="224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9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91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3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0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2205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3094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6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F0F0F0"/>
                            <w:left w:val="none" w:sz="0" w:space="0" w:color="auto"/>
                            <w:bottom w:val="single" w:sz="6" w:space="0" w:color="F0F0F0"/>
                            <w:right w:val="none" w:sz="0" w:space="0" w:color="auto"/>
                          </w:divBdr>
                          <w:divsChild>
                            <w:div w:id="77891755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225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51872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5461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904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254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86762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1808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5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2076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9727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0666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9594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8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231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9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50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8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1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9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B6C1C6"/>
                                    <w:left w:val="single" w:sz="6" w:space="0" w:color="B6C1C6"/>
                                    <w:bottom w:val="single" w:sz="6" w:space="0" w:color="B6C1C6"/>
                                    <w:right w:val="single" w:sz="6" w:space="0" w:color="B6C1C6"/>
                                  </w:divBdr>
                                  <w:divsChild>
                                    <w:div w:id="165355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49688">
                                              <w:marLeft w:val="11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14484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B6C1C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1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5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6</cp:revision>
  <dcterms:created xsi:type="dcterms:W3CDTF">2019-02-05T08:49:00Z</dcterms:created>
  <dcterms:modified xsi:type="dcterms:W3CDTF">2022-12-07T11:25:00Z</dcterms:modified>
</cp:coreProperties>
</file>